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8B94B" w14:textId="2A469A6B" w:rsidR="00B96936" w:rsidRDefault="00BE4486" w:rsidP="00B96936">
      <w:pPr>
        <w:shd w:val="clear" w:color="auto" w:fill="FFFFFF"/>
        <w:rPr>
          <w:rFonts w:ascii="Noto Sans" w:eastAsia="Times New Roman" w:hAnsi="Noto Sans" w:cs="Noto Sans"/>
          <w:color w:val="595959"/>
        </w:rPr>
      </w:pPr>
      <w:bookmarkStart w:id="0" w:name="_Hlk118376623"/>
      <w:r>
        <w:rPr>
          <w:rFonts w:ascii="Noto Sans" w:eastAsia="Times New Roman" w:hAnsi="Noto Sans" w:cs="Noto Sans"/>
          <w:b/>
          <w:bCs/>
          <w:color w:val="595959"/>
          <w:sz w:val="21"/>
          <w:szCs w:val="21"/>
        </w:rPr>
        <w:t>CUSTOMER SERVICE REP / JR. ACCOUNT MANAGER</w:t>
      </w:r>
    </w:p>
    <w:p w14:paraId="35D967BC" w14:textId="77777777" w:rsidR="00B96936" w:rsidRDefault="00B96936" w:rsidP="00B96936">
      <w:pPr>
        <w:shd w:val="clear" w:color="auto" w:fill="FFFFFF"/>
        <w:rPr>
          <w:rFonts w:ascii="Noto Sans" w:eastAsia="Times New Roman" w:hAnsi="Noto Sans" w:cs="Noto Sans"/>
          <w:b/>
          <w:bCs/>
          <w:color w:val="595959"/>
          <w:sz w:val="20"/>
          <w:szCs w:val="20"/>
        </w:rPr>
      </w:pPr>
    </w:p>
    <w:p w14:paraId="706D69F1" w14:textId="77777777" w:rsidR="00B96936" w:rsidRDefault="00B96936" w:rsidP="00B96936">
      <w:pPr>
        <w:shd w:val="clear" w:color="auto" w:fill="FFFFFF"/>
        <w:rPr>
          <w:rFonts w:ascii="Noto Sans" w:eastAsia="Times New Roman" w:hAnsi="Noto Sans" w:cs="Noto Sans"/>
          <w:color w:val="595959"/>
        </w:rPr>
      </w:pPr>
      <w:r>
        <w:rPr>
          <w:rFonts w:ascii="Noto Sans" w:eastAsia="Times New Roman" w:hAnsi="Noto Sans" w:cs="Noto Sans"/>
          <w:b/>
          <w:bCs/>
          <w:color w:val="595959"/>
          <w:sz w:val="20"/>
          <w:szCs w:val="20"/>
        </w:rPr>
        <w:t>Job description</w:t>
      </w:r>
    </w:p>
    <w:p w14:paraId="5D2EF632" w14:textId="77777777" w:rsidR="00BE4486" w:rsidRDefault="00BE4486" w:rsidP="00BE4486">
      <w:pPr>
        <w:shd w:val="clear" w:color="auto" w:fill="FFFFFF"/>
        <w:rPr>
          <w:rFonts w:ascii="Noto Sans" w:eastAsia="Times New Roman" w:hAnsi="Noto Sans" w:cs="Noto Sans"/>
          <w:color w:val="595959"/>
        </w:rPr>
      </w:pPr>
      <w:r>
        <w:rPr>
          <w:rFonts w:ascii="Noto Sans" w:eastAsia="Times New Roman" w:hAnsi="Noto Sans" w:cs="Noto Sans"/>
          <w:color w:val="595959"/>
          <w:sz w:val="20"/>
          <w:szCs w:val="20"/>
        </w:rPr>
        <w:t>You will be part of the Glassical Designs Customer Service Team that works directly with our wonderful and valued customers to bring their ideal award visions to life! Our environment is fast-paced, ever-changing, and flexible. This position offers a compensation package that includes a competitive wage and benefits. No experience is necessary, on the job training will be provided.</w:t>
      </w:r>
    </w:p>
    <w:p w14:paraId="25FE8301" w14:textId="77777777" w:rsidR="00B96936" w:rsidRDefault="00B96936" w:rsidP="00B96936">
      <w:pPr>
        <w:shd w:val="clear" w:color="auto" w:fill="FFFFFF"/>
        <w:rPr>
          <w:rFonts w:ascii="Noto Sans" w:eastAsia="Times New Roman" w:hAnsi="Noto Sans" w:cs="Noto Sans"/>
          <w:b/>
          <w:bCs/>
          <w:color w:val="595959"/>
          <w:sz w:val="20"/>
          <w:szCs w:val="20"/>
        </w:rPr>
      </w:pPr>
    </w:p>
    <w:p w14:paraId="2FF47590" w14:textId="77777777" w:rsidR="00B96936" w:rsidRDefault="00B96936" w:rsidP="00B96936">
      <w:pPr>
        <w:shd w:val="clear" w:color="auto" w:fill="FFFFFF"/>
        <w:rPr>
          <w:rFonts w:ascii="Noto Sans" w:eastAsia="Times New Roman" w:hAnsi="Noto Sans" w:cs="Noto Sans"/>
          <w:color w:val="595959"/>
        </w:rPr>
      </w:pPr>
      <w:r>
        <w:rPr>
          <w:rFonts w:ascii="Noto Sans" w:eastAsia="Times New Roman" w:hAnsi="Noto Sans" w:cs="Noto Sans"/>
          <w:b/>
          <w:bCs/>
          <w:color w:val="595959"/>
          <w:sz w:val="20"/>
          <w:szCs w:val="20"/>
        </w:rPr>
        <w:t>Duties &amp; Responsibilities</w:t>
      </w:r>
    </w:p>
    <w:p w14:paraId="55176E84" w14:textId="77777777" w:rsidR="00BE4486" w:rsidRDefault="00BE4486" w:rsidP="00BE4486">
      <w:pPr>
        <w:numPr>
          <w:ilvl w:val="0"/>
          <w:numId w:val="4"/>
        </w:numPr>
        <w:shd w:val="clear" w:color="auto" w:fill="FFFFFF"/>
        <w:spacing w:before="100" w:beforeAutospacing="1" w:after="100" w:afterAutospacing="1"/>
        <w:rPr>
          <w:rFonts w:ascii="Noto Sans" w:eastAsia="Times New Roman" w:hAnsi="Noto Sans" w:cs="Noto Sans"/>
          <w:color w:val="595959"/>
        </w:rPr>
      </w:pPr>
      <w:r>
        <w:rPr>
          <w:rFonts w:ascii="Noto Sans" w:eastAsia="Times New Roman" w:hAnsi="Noto Sans" w:cs="Noto Sans"/>
          <w:color w:val="595959"/>
          <w:sz w:val="20"/>
          <w:szCs w:val="20"/>
        </w:rPr>
        <w:t>Assist customers with inquiries via email and phone (not a call center environment, low number of incoming calls daily)</w:t>
      </w:r>
    </w:p>
    <w:p w14:paraId="7EF79E88" w14:textId="77777777" w:rsidR="00BE4486" w:rsidRDefault="00BE4486" w:rsidP="00BE4486">
      <w:pPr>
        <w:numPr>
          <w:ilvl w:val="0"/>
          <w:numId w:val="4"/>
        </w:numPr>
        <w:shd w:val="clear" w:color="auto" w:fill="FFFFFF"/>
        <w:spacing w:before="100" w:beforeAutospacing="1" w:after="100" w:afterAutospacing="1"/>
        <w:rPr>
          <w:rFonts w:ascii="Noto Sans" w:eastAsia="Times New Roman" w:hAnsi="Noto Sans" w:cs="Noto Sans"/>
          <w:color w:val="595959"/>
        </w:rPr>
      </w:pPr>
      <w:r>
        <w:rPr>
          <w:rFonts w:ascii="Noto Sans" w:eastAsia="Times New Roman" w:hAnsi="Noto Sans" w:cs="Noto Sans"/>
          <w:color w:val="595959"/>
          <w:sz w:val="20"/>
          <w:szCs w:val="20"/>
        </w:rPr>
        <w:t>Develop meaningful relationships with customers to encourage trust and loyalty</w:t>
      </w:r>
    </w:p>
    <w:p w14:paraId="7C89CCC6" w14:textId="77777777" w:rsidR="00BE4486" w:rsidRDefault="00BE4486" w:rsidP="00BE4486">
      <w:pPr>
        <w:numPr>
          <w:ilvl w:val="0"/>
          <w:numId w:val="4"/>
        </w:numPr>
        <w:shd w:val="clear" w:color="auto" w:fill="FFFFFF"/>
        <w:spacing w:before="100" w:beforeAutospacing="1" w:after="100" w:afterAutospacing="1"/>
        <w:rPr>
          <w:rFonts w:ascii="Noto Sans" w:eastAsia="Times New Roman" w:hAnsi="Noto Sans" w:cs="Noto Sans"/>
          <w:color w:val="595959"/>
        </w:rPr>
      </w:pPr>
      <w:r>
        <w:rPr>
          <w:rFonts w:ascii="Noto Sans" w:eastAsia="Times New Roman" w:hAnsi="Noto Sans" w:cs="Noto Sans"/>
          <w:color w:val="595959"/>
          <w:sz w:val="20"/>
          <w:szCs w:val="20"/>
        </w:rPr>
        <w:t>Understand and demonstrate the product or service to the customer</w:t>
      </w:r>
    </w:p>
    <w:p w14:paraId="4D81D46B" w14:textId="77777777" w:rsidR="00BE4486" w:rsidRDefault="00BE4486" w:rsidP="00BE4486">
      <w:pPr>
        <w:numPr>
          <w:ilvl w:val="0"/>
          <w:numId w:val="4"/>
        </w:numPr>
        <w:shd w:val="clear" w:color="auto" w:fill="FFFFFF"/>
        <w:spacing w:before="100" w:beforeAutospacing="1" w:after="100" w:afterAutospacing="1"/>
        <w:rPr>
          <w:rFonts w:ascii="Noto Sans" w:eastAsia="Times New Roman" w:hAnsi="Noto Sans" w:cs="Noto Sans"/>
          <w:color w:val="595959"/>
        </w:rPr>
      </w:pPr>
      <w:r>
        <w:rPr>
          <w:rFonts w:ascii="Noto Sans" w:eastAsia="Times New Roman" w:hAnsi="Noto Sans" w:cs="Noto Sans"/>
          <w:color w:val="595959"/>
          <w:sz w:val="20"/>
          <w:szCs w:val="20"/>
        </w:rPr>
        <w:t xml:space="preserve">Provide timely and accurate information to customers regarding orders, </w:t>
      </w:r>
      <w:proofErr w:type="gramStart"/>
      <w:r>
        <w:rPr>
          <w:rFonts w:ascii="Noto Sans" w:eastAsia="Times New Roman" w:hAnsi="Noto Sans" w:cs="Noto Sans"/>
          <w:color w:val="595959"/>
          <w:sz w:val="20"/>
          <w:szCs w:val="20"/>
        </w:rPr>
        <w:t>deadlines</w:t>
      </w:r>
      <w:proofErr w:type="gramEnd"/>
      <w:r>
        <w:rPr>
          <w:rFonts w:ascii="Noto Sans" w:eastAsia="Times New Roman" w:hAnsi="Noto Sans" w:cs="Noto Sans"/>
          <w:color w:val="595959"/>
          <w:sz w:val="20"/>
          <w:szCs w:val="20"/>
        </w:rPr>
        <w:t xml:space="preserve"> and product offerings</w:t>
      </w:r>
    </w:p>
    <w:p w14:paraId="08BEFCE5" w14:textId="77777777" w:rsidR="00BE4486" w:rsidRDefault="00BE4486" w:rsidP="00BE4486">
      <w:pPr>
        <w:numPr>
          <w:ilvl w:val="0"/>
          <w:numId w:val="4"/>
        </w:numPr>
        <w:shd w:val="clear" w:color="auto" w:fill="FFFFFF"/>
        <w:spacing w:before="100" w:beforeAutospacing="1" w:after="100" w:afterAutospacing="1"/>
        <w:rPr>
          <w:rFonts w:ascii="Noto Sans" w:eastAsia="Times New Roman" w:hAnsi="Noto Sans" w:cs="Noto Sans"/>
          <w:color w:val="595959"/>
        </w:rPr>
      </w:pPr>
      <w:r>
        <w:rPr>
          <w:rFonts w:ascii="Noto Sans" w:eastAsia="Times New Roman" w:hAnsi="Noto Sans" w:cs="Noto Sans"/>
          <w:color w:val="595959"/>
          <w:sz w:val="20"/>
          <w:szCs w:val="20"/>
        </w:rPr>
        <w:t>Source award options and compile visual quotes for customers’ review</w:t>
      </w:r>
    </w:p>
    <w:p w14:paraId="21F87F83" w14:textId="77777777" w:rsidR="00BE4486" w:rsidRDefault="00BE4486" w:rsidP="00BE4486">
      <w:pPr>
        <w:numPr>
          <w:ilvl w:val="0"/>
          <w:numId w:val="4"/>
        </w:numPr>
        <w:shd w:val="clear" w:color="auto" w:fill="FFFFFF"/>
        <w:spacing w:before="100" w:beforeAutospacing="1" w:after="100" w:afterAutospacing="1"/>
        <w:rPr>
          <w:rFonts w:ascii="Noto Sans" w:eastAsia="Times New Roman" w:hAnsi="Noto Sans" w:cs="Noto Sans"/>
          <w:color w:val="595959"/>
        </w:rPr>
      </w:pPr>
      <w:r>
        <w:rPr>
          <w:rFonts w:ascii="Noto Sans" w:eastAsia="Times New Roman" w:hAnsi="Noto Sans" w:cs="Noto Sans"/>
          <w:color w:val="595959"/>
          <w:sz w:val="20"/>
          <w:szCs w:val="20"/>
        </w:rPr>
        <w:t>Perform general administrative tasks</w:t>
      </w:r>
    </w:p>
    <w:p w14:paraId="6DA2FE4C" w14:textId="77777777" w:rsidR="00B96936" w:rsidRDefault="00B96936" w:rsidP="00B96936">
      <w:pPr>
        <w:shd w:val="clear" w:color="auto" w:fill="FFFFFF"/>
        <w:rPr>
          <w:rFonts w:ascii="Noto Sans" w:eastAsia="Times New Roman" w:hAnsi="Noto Sans" w:cs="Noto Sans"/>
          <w:color w:val="595959"/>
        </w:rPr>
      </w:pPr>
      <w:r>
        <w:rPr>
          <w:rFonts w:ascii="Noto Sans" w:eastAsia="Times New Roman" w:hAnsi="Noto Sans" w:cs="Noto Sans"/>
          <w:b/>
          <w:bCs/>
          <w:color w:val="595959"/>
          <w:sz w:val="20"/>
          <w:szCs w:val="20"/>
        </w:rPr>
        <w:t>You'll also need to have</w:t>
      </w:r>
    </w:p>
    <w:p w14:paraId="002C89BA" w14:textId="77777777" w:rsidR="00BE4486" w:rsidRDefault="00BE4486" w:rsidP="00BE4486">
      <w:pPr>
        <w:numPr>
          <w:ilvl w:val="0"/>
          <w:numId w:val="5"/>
        </w:numPr>
        <w:shd w:val="clear" w:color="auto" w:fill="FFFFFF"/>
        <w:spacing w:before="100" w:beforeAutospacing="1" w:after="100" w:afterAutospacing="1"/>
        <w:rPr>
          <w:rFonts w:ascii="Noto Sans" w:eastAsia="Times New Roman" w:hAnsi="Noto Sans" w:cs="Noto Sans"/>
          <w:color w:val="595959"/>
        </w:rPr>
      </w:pPr>
      <w:r>
        <w:rPr>
          <w:rFonts w:ascii="Noto Sans" w:eastAsia="Times New Roman" w:hAnsi="Noto Sans" w:cs="Noto Sans"/>
          <w:color w:val="595959"/>
          <w:sz w:val="20"/>
          <w:szCs w:val="20"/>
        </w:rPr>
        <w:t xml:space="preserve">Verbal and written communication skills to interact clearly with customers, </w:t>
      </w:r>
      <w:proofErr w:type="gramStart"/>
      <w:r>
        <w:rPr>
          <w:rFonts w:ascii="Noto Sans" w:eastAsia="Times New Roman" w:hAnsi="Noto Sans" w:cs="Noto Sans"/>
          <w:color w:val="595959"/>
          <w:sz w:val="20"/>
          <w:szCs w:val="20"/>
        </w:rPr>
        <w:t>vendors</w:t>
      </w:r>
      <w:proofErr w:type="gramEnd"/>
      <w:r>
        <w:rPr>
          <w:rFonts w:ascii="Noto Sans" w:eastAsia="Times New Roman" w:hAnsi="Noto Sans" w:cs="Noto Sans"/>
          <w:color w:val="595959"/>
          <w:sz w:val="20"/>
          <w:szCs w:val="20"/>
        </w:rPr>
        <w:t xml:space="preserve"> and other employees</w:t>
      </w:r>
    </w:p>
    <w:p w14:paraId="47AC59C5" w14:textId="77777777" w:rsidR="00BE4486" w:rsidRDefault="00BE4486" w:rsidP="00BE4486">
      <w:pPr>
        <w:numPr>
          <w:ilvl w:val="0"/>
          <w:numId w:val="5"/>
        </w:numPr>
        <w:shd w:val="clear" w:color="auto" w:fill="FFFFFF"/>
        <w:spacing w:before="100" w:beforeAutospacing="1" w:after="100" w:afterAutospacing="1"/>
        <w:rPr>
          <w:rFonts w:ascii="Noto Sans" w:eastAsia="Times New Roman" w:hAnsi="Noto Sans" w:cs="Noto Sans"/>
          <w:color w:val="595959"/>
        </w:rPr>
      </w:pPr>
      <w:r>
        <w:rPr>
          <w:rFonts w:ascii="Noto Sans" w:eastAsia="Times New Roman" w:hAnsi="Noto Sans" w:cs="Noto Sans"/>
          <w:color w:val="595959"/>
          <w:sz w:val="20"/>
          <w:szCs w:val="20"/>
        </w:rPr>
        <w:t>Organization skills to keep accurate records and find important information quickly</w:t>
      </w:r>
    </w:p>
    <w:p w14:paraId="39FCB30F" w14:textId="77777777" w:rsidR="00BE4486" w:rsidRDefault="00BE4486" w:rsidP="00BE4486">
      <w:pPr>
        <w:numPr>
          <w:ilvl w:val="0"/>
          <w:numId w:val="5"/>
        </w:numPr>
        <w:shd w:val="clear" w:color="auto" w:fill="FFFFFF"/>
        <w:spacing w:before="100" w:beforeAutospacing="1" w:after="100" w:afterAutospacing="1"/>
        <w:rPr>
          <w:rFonts w:ascii="Noto Sans" w:eastAsia="Times New Roman" w:hAnsi="Noto Sans" w:cs="Noto Sans"/>
          <w:color w:val="595959"/>
        </w:rPr>
      </w:pPr>
      <w:r>
        <w:rPr>
          <w:rFonts w:ascii="Noto Sans" w:eastAsia="Times New Roman" w:hAnsi="Noto Sans" w:cs="Noto Sans"/>
          <w:color w:val="595959"/>
          <w:sz w:val="20"/>
          <w:szCs w:val="20"/>
        </w:rPr>
        <w:t>Time management skills to prioritize and complete a side variety of tasks throughout the day</w:t>
      </w:r>
    </w:p>
    <w:p w14:paraId="2E6E1C2B" w14:textId="77777777" w:rsidR="00BE4486" w:rsidRDefault="00BE4486" w:rsidP="00BE4486">
      <w:pPr>
        <w:numPr>
          <w:ilvl w:val="0"/>
          <w:numId w:val="5"/>
        </w:numPr>
        <w:shd w:val="clear" w:color="auto" w:fill="FFFFFF"/>
        <w:spacing w:before="100" w:beforeAutospacing="1" w:after="100" w:afterAutospacing="1"/>
        <w:rPr>
          <w:rFonts w:ascii="Noto Sans" w:eastAsia="Times New Roman" w:hAnsi="Noto Sans" w:cs="Noto Sans"/>
          <w:color w:val="595959"/>
        </w:rPr>
      </w:pPr>
      <w:r>
        <w:rPr>
          <w:rFonts w:ascii="Noto Sans" w:eastAsia="Times New Roman" w:hAnsi="Noto Sans" w:cs="Noto Sans"/>
          <w:color w:val="595959"/>
          <w:sz w:val="20"/>
          <w:szCs w:val="20"/>
        </w:rPr>
        <w:t>Interpersonal skills to create a pleasant experience for all customers, such as being personable and attentive</w:t>
      </w:r>
    </w:p>
    <w:p w14:paraId="513B6FAB" w14:textId="77777777" w:rsidR="00BE4486" w:rsidRDefault="00BE4486" w:rsidP="00BE4486">
      <w:pPr>
        <w:numPr>
          <w:ilvl w:val="0"/>
          <w:numId w:val="5"/>
        </w:numPr>
        <w:shd w:val="clear" w:color="auto" w:fill="FFFFFF"/>
        <w:spacing w:before="100" w:beforeAutospacing="1" w:after="100" w:afterAutospacing="1"/>
        <w:rPr>
          <w:rFonts w:ascii="Noto Sans" w:eastAsia="Times New Roman" w:hAnsi="Noto Sans" w:cs="Noto Sans"/>
          <w:color w:val="595959"/>
        </w:rPr>
      </w:pPr>
      <w:r>
        <w:rPr>
          <w:rFonts w:ascii="Noto Sans" w:eastAsia="Times New Roman" w:hAnsi="Noto Sans" w:cs="Noto Sans"/>
          <w:color w:val="595959"/>
          <w:sz w:val="20"/>
          <w:szCs w:val="20"/>
        </w:rPr>
        <w:t xml:space="preserve">Familiarity with Accounting software (such as </w:t>
      </w:r>
      <w:proofErr w:type="spellStart"/>
      <w:r>
        <w:rPr>
          <w:rFonts w:ascii="Noto Sans" w:eastAsia="Times New Roman" w:hAnsi="Noto Sans" w:cs="Noto Sans"/>
          <w:color w:val="595959"/>
          <w:sz w:val="20"/>
          <w:szCs w:val="20"/>
        </w:rPr>
        <w:t>Quickbooks</w:t>
      </w:r>
      <w:proofErr w:type="spellEnd"/>
      <w:r>
        <w:rPr>
          <w:rFonts w:ascii="Noto Sans" w:eastAsia="Times New Roman" w:hAnsi="Noto Sans" w:cs="Noto Sans"/>
          <w:color w:val="595959"/>
          <w:sz w:val="20"/>
          <w:szCs w:val="20"/>
        </w:rPr>
        <w:t xml:space="preserve"> or </w:t>
      </w:r>
      <w:proofErr w:type="spellStart"/>
      <w:r>
        <w:rPr>
          <w:rFonts w:ascii="Noto Sans" w:eastAsia="Times New Roman" w:hAnsi="Noto Sans" w:cs="Noto Sans"/>
          <w:color w:val="595959"/>
          <w:sz w:val="20"/>
          <w:szCs w:val="20"/>
        </w:rPr>
        <w:t>AccountEdge</w:t>
      </w:r>
      <w:proofErr w:type="spellEnd"/>
      <w:r>
        <w:rPr>
          <w:rFonts w:ascii="Noto Sans" w:eastAsia="Times New Roman" w:hAnsi="Noto Sans" w:cs="Noto Sans"/>
          <w:color w:val="595959"/>
          <w:sz w:val="20"/>
          <w:szCs w:val="20"/>
        </w:rPr>
        <w:t>) is a plus</w:t>
      </w:r>
    </w:p>
    <w:p w14:paraId="3B34420C" w14:textId="77777777" w:rsidR="00B96936" w:rsidRDefault="00B96936" w:rsidP="00B96936">
      <w:pPr>
        <w:shd w:val="clear" w:color="auto" w:fill="FFFFFF"/>
        <w:rPr>
          <w:rFonts w:ascii="Noto Sans" w:eastAsia="Times New Roman" w:hAnsi="Noto Sans" w:cs="Noto Sans"/>
          <w:color w:val="595959"/>
        </w:rPr>
      </w:pPr>
      <w:r>
        <w:rPr>
          <w:rFonts w:ascii="Noto Sans" w:eastAsia="Times New Roman" w:hAnsi="Noto Sans" w:cs="Noto Sans"/>
          <w:color w:val="595959"/>
          <w:sz w:val="20"/>
          <w:szCs w:val="20"/>
        </w:rPr>
        <w:t>At Glassical Designs, we know a person is more than their prior work experience. If you feel your work experience doesn’t truly highlight the value you can bring to our organization, please let us know in a cover letter and we are happy to consider you. This position is one that can be learned, so prior experience is not necessary to thrive in the role.</w:t>
      </w:r>
    </w:p>
    <w:p w14:paraId="5ED6A97D" w14:textId="77777777" w:rsidR="00B96936" w:rsidRDefault="00B96936" w:rsidP="00B96936">
      <w:pPr>
        <w:shd w:val="clear" w:color="auto" w:fill="FFFFFF"/>
        <w:rPr>
          <w:rFonts w:ascii="Noto Sans" w:eastAsia="Times New Roman" w:hAnsi="Noto Sans" w:cs="Noto Sans"/>
          <w:b/>
          <w:bCs/>
          <w:color w:val="595959"/>
          <w:sz w:val="20"/>
          <w:szCs w:val="20"/>
        </w:rPr>
      </w:pPr>
    </w:p>
    <w:p w14:paraId="6C310629" w14:textId="77777777" w:rsidR="00B96936" w:rsidRDefault="00B96936" w:rsidP="00B96936">
      <w:pPr>
        <w:shd w:val="clear" w:color="auto" w:fill="FFFFFF"/>
        <w:rPr>
          <w:rFonts w:ascii="Noto Sans" w:eastAsia="Times New Roman" w:hAnsi="Noto Sans" w:cs="Noto Sans"/>
          <w:color w:val="595959"/>
        </w:rPr>
      </w:pPr>
      <w:r>
        <w:rPr>
          <w:rFonts w:ascii="Noto Sans" w:eastAsia="Times New Roman" w:hAnsi="Noto Sans" w:cs="Noto Sans"/>
          <w:b/>
          <w:bCs/>
          <w:color w:val="595959"/>
          <w:sz w:val="20"/>
          <w:szCs w:val="20"/>
        </w:rPr>
        <w:t>Why you'll love this job</w:t>
      </w:r>
    </w:p>
    <w:p w14:paraId="72CA3770" w14:textId="07E0D175" w:rsidR="00B96936" w:rsidRDefault="00B96936" w:rsidP="00B96936">
      <w:pPr>
        <w:shd w:val="clear" w:color="auto" w:fill="FFFFFF"/>
        <w:rPr>
          <w:rFonts w:ascii="Noto Sans" w:eastAsia="Times New Roman" w:hAnsi="Noto Sans" w:cs="Noto Sans"/>
          <w:color w:val="595959"/>
          <w:sz w:val="20"/>
          <w:szCs w:val="20"/>
        </w:rPr>
      </w:pPr>
      <w:r>
        <w:rPr>
          <w:rFonts w:ascii="Noto Sans" w:eastAsia="Times New Roman" w:hAnsi="Noto Sans" w:cs="Noto Sans"/>
          <w:color w:val="595959"/>
          <w:sz w:val="20"/>
          <w:szCs w:val="20"/>
        </w:rPr>
        <w:t xml:space="preserve">At Glassical Designs, not only are we dedicated to helping companies provide an encouraging and rewarding environment for their employees, </w:t>
      </w:r>
      <w:proofErr w:type="gramStart"/>
      <w:r>
        <w:rPr>
          <w:rFonts w:ascii="Noto Sans" w:eastAsia="Times New Roman" w:hAnsi="Noto Sans" w:cs="Noto Sans"/>
          <w:color w:val="595959"/>
          <w:sz w:val="20"/>
          <w:szCs w:val="20"/>
        </w:rPr>
        <w:t>we are</w:t>
      </w:r>
      <w:proofErr w:type="gramEnd"/>
      <w:r>
        <w:rPr>
          <w:rFonts w:ascii="Noto Sans" w:eastAsia="Times New Roman" w:hAnsi="Noto Sans" w:cs="Noto Sans"/>
          <w:color w:val="595959"/>
          <w:sz w:val="20"/>
          <w:szCs w:val="20"/>
        </w:rPr>
        <w:t xml:space="preserve"> dedicated to providing such an environment for our own teammates, inspiring them to be the best they can be, both in the office and in life.</w:t>
      </w:r>
    </w:p>
    <w:p w14:paraId="56D02382" w14:textId="77777777" w:rsidR="00814753" w:rsidRDefault="00814753" w:rsidP="00B96936">
      <w:pPr>
        <w:shd w:val="clear" w:color="auto" w:fill="FFFFFF"/>
        <w:rPr>
          <w:rFonts w:ascii="Noto Sans" w:eastAsia="Times New Roman" w:hAnsi="Noto Sans" w:cs="Noto Sans"/>
          <w:color w:val="595959"/>
        </w:rPr>
      </w:pPr>
    </w:p>
    <w:p w14:paraId="52BDB38E" w14:textId="17CA9520" w:rsidR="00B96936" w:rsidRPr="00814753" w:rsidRDefault="00B96936" w:rsidP="00814753">
      <w:pPr>
        <w:pStyle w:val="ListParagraph"/>
        <w:numPr>
          <w:ilvl w:val="0"/>
          <w:numId w:val="8"/>
        </w:numPr>
        <w:shd w:val="clear" w:color="auto" w:fill="FFFFFF"/>
        <w:rPr>
          <w:rFonts w:ascii="Noto Sans" w:eastAsia="Times New Roman" w:hAnsi="Noto Sans" w:cs="Noto Sans"/>
          <w:color w:val="595959"/>
        </w:rPr>
      </w:pPr>
      <w:bookmarkStart w:id="1" w:name="_Hlk118376614"/>
      <w:r w:rsidRPr="00814753">
        <w:rPr>
          <w:rFonts w:ascii="Noto Sans" w:eastAsia="Times New Roman" w:hAnsi="Noto Sans" w:cs="Noto Sans"/>
          <w:color w:val="595959"/>
          <w:sz w:val="20"/>
          <w:szCs w:val="20"/>
        </w:rPr>
        <w:t>Competitive wage paid bi-weekly, with overtime for more than 40 hours/week</w:t>
      </w:r>
    </w:p>
    <w:p w14:paraId="529E2FC4" w14:textId="51E6CE6E" w:rsidR="00B96936" w:rsidRPr="00814753" w:rsidRDefault="00B96936" w:rsidP="00814753">
      <w:pPr>
        <w:pStyle w:val="ListParagraph"/>
        <w:numPr>
          <w:ilvl w:val="0"/>
          <w:numId w:val="8"/>
        </w:numPr>
        <w:shd w:val="clear" w:color="auto" w:fill="FFFFFF"/>
        <w:rPr>
          <w:rFonts w:ascii="Noto Sans" w:eastAsia="Times New Roman" w:hAnsi="Noto Sans" w:cs="Noto Sans"/>
          <w:color w:val="595959"/>
        </w:rPr>
      </w:pPr>
      <w:r w:rsidRPr="00814753">
        <w:rPr>
          <w:rFonts w:ascii="Noto Sans" w:eastAsia="Times New Roman" w:hAnsi="Noto Sans" w:cs="Noto Sans"/>
          <w:color w:val="595959"/>
          <w:sz w:val="20"/>
          <w:szCs w:val="20"/>
        </w:rPr>
        <w:t>Healthcare (medical, dental, vision)</w:t>
      </w:r>
    </w:p>
    <w:p w14:paraId="199B6299" w14:textId="67D9DF6B" w:rsidR="00B96936" w:rsidRPr="00814753" w:rsidRDefault="00B96936" w:rsidP="00814753">
      <w:pPr>
        <w:pStyle w:val="ListParagraph"/>
        <w:numPr>
          <w:ilvl w:val="0"/>
          <w:numId w:val="8"/>
        </w:numPr>
        <w:shd w:val="clear" w:color="auto" w:fill="FFFFFF"/>
        <w:rPr>
          <w:rFonts w:ascii="Noto Sans" w:eastAsia="Times New Roman" w:hAnsi="Noto Sans" w:cs="Noto Sans"/>
          <w:color w:val="595959"/>
        </w:rPr>
      </w:pPr>
      <w:r w:rsidRPr="00814753">
        <w:rPr>
          <w:rFonts w:ascii="Noto Sans" w:eastAsia="Times New Roman" w:hAnsi="Noto Sans" w:cs="Noto Sans"/>
          <w:color w:val="595959"/>
          <w:sz w:val="20"/>
          <w:szCs w:val="20"/>
        </w:rPr>
        <w:t>Paid Time Off (PTO)</w:t>
      </w:r>
    </w:p>
    <w:p w14:paraId="79224CBD" w14:textId="3E07F46B" w:rsidR="00B96936" w:rsidRPr="00814753" w:rsidRDefault="00B96936" w:rsidP="00814753">
      <w:pPr>
        <w:pStyle w:val="ListParagraph"/>
        <w:numPr>
          <w:ilvl w:val="0"/>
          <w:numId w:val="8"/>
        </w:numPr>
        <w:shd w:val="clear" w:color="auto" w:fill="FFFFFF"/>
        <w:rPr>
          <w:rFonts w:ascii="Noto Sans" w:eastAsia="Times New Roman" w:hAnsi="Noto Sans" w:cs="Noto Sans"/>
          <w:color w:val="595959"/>
        </w:rPr>
      </w:pPr>
      <w:r w:rsidRPr="00814753">
        <w:rPr>
          <w:rFonts w:ascii="Noto Sans" w:eastAsia="Times New Roman" w:hAnsi="Noto Sans" w:cs="Noto Sans"/>
          <w:color w:val="595959"/>
          <w:sz w:val="20"/>
          <w:szCs w:val="20"/>
        </w:rPr>
        <w:t>Holiday pay</w:t>
      </w:r>
    </w:p>
    <w:p w14:paraId="33E6E19A" w14:textId="09EF204D" w:rsidR="00B96936" w:rsidRPr="00814753" w:rsidRDefault="00B96936" w:rsidP="00814753">
      <w:pPr>
        <w:pStyle w:val="ListParagraph"/>
        <w:numPr>
          <w:ilvl w:val="0"/>
          <w:numId w:val="8"/>
        </w:numPr>
        <w:shd w:val="clear" w:color="auto" w:fill="FFFFFF"/>
        <w:rPr>
          <w:rFonts w:ascii="Noto Sans" w:eastAsia="Times New Roman" w:hAnsi="Noto Sans" w:cs="Noto Sans"/>
          <w:color w:val="595959"/>
        </w:rPr>
      </w:pPr>
      <w:r w:rsidRPr="00814753">
        <w:rPr>
          <w:rFonts w:ascii="Noto Sans" w:eastAsia="Times New Roman" w:hAnsi="Noto Sans" w:cs="Noto Sans"/>
          <w:color w:val="595959"/>
          <w:sz w:val="20"/>
          <w:szCs w:val="20"/>
        </w:rPr>
        <w:t>On-the-job training and skills development</w:t>
      </w:r>
    </w:p>
    <w:p w14:paraId="35B6D6EE" w14:textId="77777777" w:rsidR="00814753" w:rsidRPr="00814753" w:rsidRDefault="00814753" w:rsidP="00814753">
      <w:pPr>
        <w:pStyle w:val="ListParagraph"/>
        <w:shd w:val="clear" w:color="auto" w:fill="FFFFFF"/>
        <w:rPr>
          <w:rFonts w:ascii="Noto Sans" w:eastAsia="Times New Roman" w:hAnsi="Noto Sans" w:cs="Noto Sans"/>
          <w:color w:val="595959"/>
        </w:rPr>
      </w:pPr>
    </w:p>
    <w:bookmarkEnd w:id="1"/>
    <w:p w14:paraId="3B699D00" w14:textId="77777777" w:rsidR="00B96936" w:rsidRDefault="00B96936" w:rsidP="00B96936">
      <w:pPr>
        <w:shd w:val="clear" w:color="auto" w:fill="FFFFFF"/>
        <w:rPr>
          <w:rFonts w:ascii="Noto Sans" w:eastAsia="Times New Roman" w:hAnsi="Noto Sans" w:cs="Noto Sans"/>
          <w:color w:val="595959"/>
        </w:rPr>
      </w:pPr>
      <w:r>
        <w:rPr>
          <w:rFonts w:ascii="Noto Sans" w:eastAsia="Times New Roman" w:hAnsi="Noto Sans" w:cs="Noto Sans"/>
          <w:color w:val="595959"/>
          <w:sz w:val="20"/>
          <w:szCs w:val="20"/>
        </w:rPr>
        <w:lastRenderedPageBreak/>
        <w:t xml:space="preserve">Glassical Designs was founded on a set of core values that serve as the bedrock of the relationships we have with our employees, </w:t>
      </w:r>
      <w:proofErr w:type="gramStart"/>
      <w:r>
        <w:rPr>
          <w:rFonts w:ascii="Noto Sans" w:eastAsia="Times New Roman" w:hAnsi="Noto Sans" w:cs="Noto Sans"/>
          <w:color w:val="595959"/>
          <w:sz w:val="20"/>
          <w:szCs w:val="20"/>
        </w:rPr>
        <w:t>customers</w:t>
      </w:r>
      <w:proofErr w:type="gramEnd"/>
      <w:r>
        <w:rPr>
          <w:rFonts w:ascii="Noto Sans" w:eastAsia="Times New Roman" w:hAnsi="Noto Sans" w:cs="Noto Sans"/>
          <w:color w:val="595959"/>
          <w:sz w:val="20"/>
          <w:szCs w:val="20"/>
        </w:rPr>
        <w:t xml:space="preserve"> and vendors. We strive to live by these values </w:t>
      </w:r>
      <w:proofErr w:type="gramStart"/>
      <w:r>
        <w:rPr>
          <w:rFonts w:ascii="Noto Sans" w:eastAsia="Times New Roman" w:hAnsi="Noto Sans" w:cs="Noto Sans"/>
          <w:color w:val="595959"/>
          <w:sz w:val="20"/>
          <w:szCs w:val="20"/>
        </w:rPr>
        <w:t>on a daily basis</w:t>
      </w:r>
      <w:proofErr w:type="gramEnd"/>
      <w:r>
        <w:rPr>
          <w:rFonts w:ascii="Noto Sans" w:eastAsia="Times New Roman" w:hAnsi="Noto Sans" w:cs="Noto Sans"/>
          <w:color w:val="595959"/>
          <w:sz w:val="20"/>
          <w:szCs w:val="20"/>
        </w:rPr>
        <w:t xml:space="preserve"> and encourage our customers and vendors to do the same.</w:t>
      </w:r>
    </w:p>
    <w:bookmarkEnd w:id="0"/>
    <w:p w14:paraId="653E062F" w14:textId="77777777" w:rsidR="00A63110" w:rsidRDefault="00A63110" w:rsidP="00D86538">
      <w:pPr>
        <w:shd w:val="clear" w:color="auto" w:fill="FFFFFF"/>
        <w:spacing w:before="100" w:beforeAutospacing="1" w:after="100" w:afterAutospacing="1"/>
        <w:ind w:left="720"/>
      </w:pPr>
    </w:p>
    <w:sectPr w:rsidR="00A631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13E6"/>
    <w:multiLevelType w:val="multilevel"/>
    <w:tmpl w:val="1410E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F6D0B"/>
    <w:multiLevelType w:val="multilevel"/>
    <w:tmpl w:val="30604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C5696"/>
    <w:multiLevelType w:val="hybridMultilevel"/>
    <w:tmpl w:val="988EE9D6"/>
    <w:lvl w:ilvl="0" w:tplc="04090001">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FC430BF"/>
    <w:multiLevelType w:val="multilevel"/>
    <w:tmpl w:val="93B89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2C7FDD"/>
    <w:multiLevelType w:val="hybridMultilevel"/>
    <w:tmpl w:val="1C122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101C12"/>
    <w:multiLevelType w:val="hybridMultilevel"/>
    <w:tmpl w:val="344467B2"/>
    <w:lvl w:ilvl="0" w:tplc="CF823EEC">
      <w:numFmt w:val="bullet"/>
      <w:lvlText w:val="·"/>
      <w:lvlJc w:val="left"/>
      <w:pPr>
        <w:ind w:left="720" w:hanging="360"/>
      </w:pPr>
      <w:rPr>
        <w:rFonts w:ascii="Noto Sans" w:eastAsia="Times New Roman" w:hAnsi="Noto Sans" w:cs="Noto San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F92E83"/>
    <w:multiLevelType w:val="multilevel"/>
    <w:tmpl w:val="0896B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A07BC9"/>
    <w:multiLevelType w:val="multilevel"/>
    <w:tmpl w:val="55864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35813598">
    <w:abstractNumId w:val="6"/>
    <w:lvlOverride w:ilvl="0"/>
    <w:lvlOverride w:ilvl="1"/>
    <w:lvlOverride w:ilvl="2"/>
    <w:lvlOverride w:ilvl="3"/>
    <w:lvlOverride w:ilvl="4"/>
    <w:lvlOverride w:ilvl="5"/>
    <w:lvlOverride w:ilvl="6"/>
    <w:lvlOverride w:ilvl="7"/>
    <w:lvlOverride w:ilvl="8"/>
  </w:num>
  <w:num w:numId="2" w16cid:durableId="1288001401">
    <w:abstractNumId w:val="7"/>
    <w:lvlOverride w:ilvl="0"/>
    <w:lvlOverride w:ilvl="1"/>
    <w:lvlOverride w:ilvl="2"/>
    <w:lvlOverride w:ilvl="3"/>
    <w:lvlOverride w:ilvl="4"/>
    <w:lvlOverride w:ilvl="5"/>
    <w:lvlOverride w:ilvl="6"/>
    <w:lvlOverride w:ilvl="7"/>
    <w:lvlOverride w:ilvl="8"/>
  </w:num>
  <w:num w:numId="3" w16cid:durableId="1977711920">
    <w:abstractNumId w:val="0"/>
    <w:lvlOverride w:ilvl="0"/>
    <w:lvlOverride w:ilvl="1"/>
    <w:lvlOverride w:ilvl="2"/>
    <w:lvlOverride w:ilvl="3"/>
    <w:lvlOverride w:ilvl="4"/>
    <w:lvlOverride w:ilvl="5"/>
    <w:lvlOverride w:ilvl="6"/>
    <w:lvlOverride w:ilvl="7"/>
    <w:lvlOverride w:ilvl="8"/>
  </w:num>
  <w:num w:numId="4" w16cid:durableId="1417554398">
    <w:abstractNumId w:val="3"/>
    <w:lvlOverride w:ilvl="0"/>
    <w:lvlOverride w:ilvl="1"/>
    <w:lvlOverride w:ilvl="2"/>
    <w:lvlOverride w:ilvl="3"/>
    <w:lvlOverride w:ilvl="4"/>
    <w:lvlOverride w:ilvl="5"/>
    <w:lvlOverride w:ilvl="6"/>
    <w:lvlOverride w:ilvl="7"/>
    <w:lvlOverride w:ilvl="8"/>
  </w:num>
  <w:num w:numId="5" w16cid:durableId="1954022036">
    <w:abstractNumId w:val="1"/>
    <w:lvlOverride w:ilvl="0"/>
    <w:lvlOverride w:ilvl="1"/>
    <w:lvlOverride w:ilvl="2"/>
    <w:lvlOverride w:ilvl="3"/>
    <w:lvlOverride w:ilvl="4"/>
    <w:lvlOverride w:ilvl="5"/>
    <w:lvlOverride w:ilvl="6"/>
    <w:lvlOverride w:ilvl="7"/>
    <w:lvlOverride w:ilvl="8"/>
  </w:num>
  <w:num w:numId="6" w16cid:durableId="1093627125">
    <w:abstractNumId w:val="4"/>
  </w:num>
  <w:num w:numId="7" w16cid:durableId="37441376">
    <w:abstractNumId w:val="5"/>
  </w:num>
  <w:num w:numId="8" w16cid:durableId="85227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936"/>
    <w:rsid w:val="00814753"/>
    <w:rsid w:val="00A63110"/>
    <w:rsid w:val="00B96936"/>
    <w:rsid w:val="00BE4486"/>
    <w:rsid w:val="00D86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22637"/>
  <w15:chartTrackingRefBased/>
  <w15:docId w15:val="{09068802-4EB9-4EE3-8558-691323A7A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93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7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606769">
      <w:bodyDiv w:val="1"/>
      <w:marLeft w:val="0"/>
      <w:marRight w:val="0"/>
      <w:marTop w:val="0"/>
      <w:marBottom w:val="0"/>
      <w:divBdr>
        <w:top w:val="none" w:sz="0" w:space="0" w:color="auto"/>
        <w:left w:val="none" w:sz="0" w:space="0" w:color="auto"/>
        <w:bottom w:val="none" w:sz="0" w:space="0" w:color="auto"/>
        <w:right w:val="none" w:sz="0" w:space="0" w:color="auto"/>
      </w:divBdr>
    </w:div>
    <w:div w:id="905649669">
      <w:bodyDiv w:val="1"/>
      <w:marLeft w:val="0"/>
      <w:marRight w:val="0"/>
      <w:marTop w:val="0"/>
      <w:marBottom w:val="0"/>
      <w:divBdr>
        <w:top w:val="none" w:sz="0" w:space="0" w:color="auto"/>
        <w:left w:val="none" w:sz="0" w:space="0" w:color="auto"/>
        <w:bottom w:val="none" w:sz="0" w:space="0" w:color="auto"/>
        <w:right w:val="none" w:sz="0" w:space="0" w:color="auto"/>
      </w:divBdr>
    </w:div>
    <w:div w:id="1154223783">
      <w:bodyDiv w:val="1"/>
      <w:marLeft w:val="0"/>
      <w:marRight w:val="0"/>
      <w:marTop w:val="0"/>
      <w:marBottom w:val="0"/>
      <w:divBdr>
        <w:top w:val="none" w:sz="0" w:space="0" w:color="auto"/>
        <w:left w:val="none" w:sz="0" w:space="0" w:color="auto"/>
        <w:bottom w:val="none" w:sz="0" w:space="0" w:color="auto"/>
        <w:right w:val="none" w:sz="0" w:space="0" w:color="auto"/>
      </w:divBdr>
    </w:div>
    <w:div w:id="161231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2</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Standiford</dc:creator>
  <cp:keywords/>
  <dc:description/>
  <cp:lastModifiedBy>Kate Standiford</cp:lastModifiedBy>
  <cp:revision>3</cp:revision>
  <dcterms:created xsi:type="dcterms:W3CDTF">2022-11-03T17:24:00Z</dcterms:created>
  <dcterms:modified xsi:type="dcterms:W3CDTF">2022-11-03T20:05:00Z</dcterms:modified>
</cp:coreProperties>
</file>